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发 展 党 员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jc w:val="both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经党组织审查，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拟</w:t>
      </w:r>
      <w:r>
        <w:rPr>
          <w:rFonts w:hint="eastAsia" w:ascii="华文楷体" w:hAnsi="华文楷体" w:eastAsia="华文楷体" w:cs="华文楷体"/>
          <w:sz w:val="24"/>
          <w:szCs w:val="24"/>
        </w:rPr>
        <w:t>发展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李帅麟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39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名同志为中共预备党员，现予公示：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14"/>
        <w:gridCol w:w="1128"/>
        <w:gridCol w:w="762"/>
        <w:gridCol w:w="1278"/>
        <w:gridCol w:w="1104"/>
        <w:gridCol w:w="1536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李帅麟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团支书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江晓杰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17机设三班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吕友才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科协活动部副部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王杨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天津津南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17机设三班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周彪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罗为佳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18机设三班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18机设三班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王凯旋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李治忠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科协培训部副部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杜蕊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18机设五班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刘暄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湖南衡山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校网络技术部副部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戴元林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湖南武冈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18机设五班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郭文祥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18机设四班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马盼盼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河南商丘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院青年志愿团副部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王永雄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1999.06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林寅昊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校团委学生第二副书记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陈汶华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广东中山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院权益部副部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袁子龙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勤工助学部部长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周锦华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湖南茶陵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戚海洲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河南泌阳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林玉桦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院权益部副部长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符春霞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海南文昌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梁卓灏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安全委员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骆元炜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湖南慈利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18测控一班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栗天帅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18测控一班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高海洋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河北承德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18测控二班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石浩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湖南湘西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18测控二班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夏良东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吉林长春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刘滨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航模协会副社长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曾亮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陈剑桥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广东揭阳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肖群霖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四川巴中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心协办公室主任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王熊杰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郭仁鑫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江西吉水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18车辆二班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全松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何涛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1996.11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山西岚县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郭晋伟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常利军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1993.08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山西长治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20级博士三班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3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22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28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陈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武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受理地点：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single"/>
          <w:lang w:val="en-US" w:eastAsia="zh-CN"/>
        </w:rPr>
        <w:t>立功楼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A312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color w:val="FF0000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受理电话：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E-mail：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807344278@qq</w:t>
      </w:r>
      <w:r>
        <w:rPr>
          <w:rFonts w:ascii="华文楷体" w:hAnsi="华文楷体" w:eastAsia="华文楷体" w:cs="华文楷体"/>
          <w:color w:val="auto"/>
          <w:sz w:val="24"/>
          <w:u w:val="single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00" w:lineRule="exact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中共湖南科技大学机电工程学院委员会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2020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22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6ED5"/>
    <w:rsid w:val="02DD21E4"/>
    <w:rsid w:val="077634A0"/>
    <w:rsid w:val="0EDC7E26"/>
    <w:rsid w:val="10981400"/>
    <w:rsid w:val="14D26ED5"/>
    <w:rsid w:val="219047E4"/>
    <w:rsid w:val="25945F4A"/>
    <w:rsid w:val="26151FC3"/>
    <w:rsid w:val="2E162ED6"/>
    <w:rsid w:val="319C739F"/>
    <w:rsid w:val="32530986"/>
    <w:rsid w:val="35AE0096"/>
    <w:rsid w:val="3B4F4F9A"/>
    <w:rsid w:val="43BA29F3"/>
    <w:rsid w:val="44DB3C2D"/>
    <w:rsid w:val="4DF9122D"/>
    <w:rsid w:val="4EEB6E4E"/>
    <w:rsid w:val="4F4077A6"/>
    <w:rsid w:val="5135678F"/>
    <w:rsid w:val="56937D5E"/>
    <w:rsid w:val="58B664EE"/>
    <w:rsid w:val="59AE2201"/>
    <w:rsid w:val="611F31EE"/>
    <w:rsid w:val="625F6ED6"/>
    <w:rsid w:val="642E089B"/>
    <w:rsid w:val="67526BCB"/>
    <w:rsid w:val="6E660989"/>
    <w:rsid w:val="6E9B22E9"/>
    <w:rsid w:val="6F5C687C"/>
    <w:rsid w:val="700466CE"/>
    <w:rsid w:val="702A6D47"/>
    <w:rsid w:val="755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2020-04-15T00:48:00Z</dcterms:created>
  <dc:creator>上善若水</dc:creator>
  <cp:lastModifiedBy>lynn</cp:lastModifiedBy>
  <dcterms:modified xsi:type="dcterms:W3CDTF">2020-12-22T06:18:17Z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